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numPr>
          <w:ilvl w:val="0"/>
          <w:numId w:val="0"/>
        </w:numPr>
        <w:spacing w:after="0" w:before="0" w:line="240" w:lineRule="auto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  <w:sz w:val="24"/>
        </w:rPr>
        <w:t>ВИЧ/СПИД  - ЭТО СЕРЬЕЗНО;</w:t>
      </w:r>
    </w:p>
    <w:p w14:paraId="02000000">
      <w:pPr>
        <w:pStyle w:val="Style_1"/>
        <w:numPr>
          <w:ilvl w:val="0"/>
          <w:numId w:val="0"/>
        </w:numPr>
        <w:spacing w:line="240" w:lineRule="auto"/>
        <w:ind/>
        <w:jc w:val="center"/>
        <w:outlineLvl w:val="2"/>
        <w:rPr>
          <w:rFonts w:ascii="XO Thames" w:hAnsi="XO Thames"/>
          <w:b w:val="1"/>
          <w:color w:val="000000"/>
          <w:sz w:val="24"/>
        </w:rPr>
      </w:pPr>
    </w:p>
    <w:p w14:paraId="03000000">
      <w:pPr>
        <w:pStyle w:val="Style_1"/>
        <w:numPr>
          <w:ilvl w:val="0"/>
          <w:numId w:val="0"/>
        </w:numPr>
        <w:spacing w:line="240" w:lineRule="auto"/>
        <w:ind/>
        <w:jc w:val="both"/>
        <w:outlineLvl w:val="2"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1. Что такое ВИЧ-инфекция?</w:t>
      </w:r>
    </w:p>
    <w:p w14:paraId="04000000">
      <w:pPr>
        <w:pStyle w:val="Style_1"/>
        <w:spacing w:line="240" w:lineRule="auto"/>
        <w:ind/>
        <w:jc w:val="left"/>
        <w:rPr>
          <w:rFonts w:ascii="XO Thames" w:hAnsi="XO Thames"/>
          <w:color w:val="000000"/>
          <w:sz w:val="24"/>
        </w:rPr>
      </w:pPr>
    </w:p>
    <w:p w14:paraId="05000000">
      <w:pPr>
        <w:pStyle w:val="Style_1"/>
        <w:spacing w:line="240" w:lineRule="auto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В</w:t>
      </w:r>
      <w:r>
        <w:rPr>
          <w:rFonts w:ascii="XO Thames" w:hAnsi="XO Thames"/>
          <w:b w:val="1"/>
          <w:color w:val="000000"/>
          <w:sz w:val="24"/>
        </w:rPr>
        <w:t>ИРУС</w:t>
      </w:r>
      <w:r>
        <w:rPr>
          <w:rFonts w:ascii="XO Thames" w:hAnsi="XO Thames"/>
          <w:b w:val="0"/>
          <w:color w:val="000000"/>
          <w:sz w:val="24"/>
        </w:rPr>
        <w:t xml:space="preserve"> (от лат. virus — яд) – простейшая форма жизни, которая паразитирует и размножается в клетках других организмов.</w:t>
      </w:r>
    </w:p>
    <w:p w14:paraId="06000000">
      <w:pPr>
        <w:pStyle w:val="Style_1"/>
        <w:spacing w:line="240" w:lineRule="auto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И</w:t>
      </w:r>
      <w:r>
        <w:rPr>
          <w:rFonts w:ascii="XO Thames" w:hAnsi="XO Thames"/>
          <w:b w:val="1"/>
          <w:color w:val="000000"/>
          <w:sz w:val="24"/>
        </w:rPr>
        <w:t>ММУНОДЕФИЦИТ</w:t>
      </w:r>
      <w:r>
        <w:rPr>
          <w:rFonts w:ascii="XO Thames" w:hAnsi="XO Thames"/>
          <w:b w:val="0"/>
          <w:color w:val="000000"/>
          <w:sz w:val="24"/>
        </w:rPr>
        <w:t xml:space="preserve"> – снижение способности организма человека сопротивляться различным инфекциям.</w:t>
      </w:r>
    </w:p>
    <w:p w14:paraId="07000000">
      <w:pPr>
        <w:pStyle w:val="Style_1"/>
        <w:spacing w:line="240" w:lineRule="auto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Ч</w:t>
      </w:r>
      <w:r>
        <w:rPr>
          <w:rFonts w:ascii="XO Thames" w:hAnsi="XO Thames"/>
          <w:b w:val="1"/>
          <w:color w:val="000000"/>
          <w:sz w:val="24"/>
        </w:rPr>
        <w:t xml:space="preserve">ЕЛОВЕК </w:t>
      </w:r>
      <w:r>
        <w:rPr>
          <w:rFonts w:ascii="XO Thames" w:hAnsi="XO Thames"/>
          <w:b w:val="0"/>
          <w:color w:val="000000"/>
          <w:sz w:val="24"/>
        </w:rPr>
        <w:t>– вирус живет ТОЛЬКО в организме человека.</w:t>
      </w:r>
    </w:p>
    <w:p w14:paraId="08000000">
      <w:pPr>
        <w:pStyle w:val="Style_1"/>
        <w:spacing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</w:t>
      </w:r>
      <w:r>
        <w:rPr>
          <w:rFonts w:ascii="XO Thames" w:hAnsi="XO Thames"/>
          <w:color w:val="000000"/>
          <w:sz w:val="24"/>
        </w:rPr>
        <w:t>ирус иммунодефицита человека (ВИЧ) представляет группу ретровирусов, носящую название лентивирусы (их еще называют «медленные» вирусы). Такое название объясняется их особенностью – с момента заражения до времени проявления первых симптомов заболевания и особенно до развития СПИДа проходит длительное время.</w:t>
      </w:r>
    </w:p>
    <w:p w14:paraId="09000000">
      <w:pPr>
        <w:pStyle w:val="Style_1"/>
        <w:spacing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ВИЧ</w:t>
      </w:r>
      <w:r>
        <w:rPr>
          <w:rFonts w:ascii="XO Thames" w:hAnsi="XO Thames"/>
          <w:color w:val="000000"/>
          <w:sz w:val="24"/>
        </w:rPr>
        <w:t> вызывает заболевание, которое называется ВИЧ-инфекция, последняя стадия этого заболевания – </w:t>
      </w:r>
      <w:r>
        <w:rPr>
          <w:rFonts w:ascii="XO Thames" w:hAnsi="XO Thames"/>
          <w:b w:val="1"/>
          <w:color w:val="000000"/>
          <w:sz w:val="24"/>
        </w:rPr>
        <w:t>СПИД</w:t>
      </w:r>
      <w:r>
        <w:rPr>
          <w:rFonts w:ascii="XO Thames" w:hAnsi="XO Thames"/>
          <w:color w:val="000000"/>
          <w:sz w:val="24"/>
        </w:rPr>
        <w:t> (</w:t>
      </w:r>
      <w:r>
        <w:rPr>
          <w:rFonts w:ascii="XO Thames" w:hAnsi="XO Thames"/>
          <w:b w:val="1"/>
          <w:color w:val="000000"/>
          <w:sz w:val="24"/>
        </w:rPr>
        <w:t>С</w:t>
      </w:r>
      <w:r>
        <w:rPr>
          <w:rFonts w:ascii="XO Thames" w:hAnsi="XO Thames"/>
          <w:color w:val="000000"/>
          <w:sz w:val="24"/>
        </w:rPr>
        <w:t>индром </w:t>
      </w:r>
      <w:r>
        <w:rPr>
          <w:rFonts w:ascii="XO Thames" w:hAnsi="XO Thames"/>
          <w:b w:val="1"/>
          <w:color w:val="000000"/>
          <w:sz w:val="24"/>
        </w:rPr>
        <w:t>П</w:t>
      </w:r>
      <w:r>
        <w:rPr>
          <w:rFonts w:ascii="XO Thames" w:hAnsi="XO Thames"/>
          <w:color w:val="000000"/>
          <w:sz w:val="24"/>
        </w:rPr>
        <w:t>риобретенного </w:t>
      </w:r>
      <w:r>
        <w:rPr>
          <w:rFonts w:ascii="XO Thames" w:hAnsi="XO Thames"/>
          <w:b w:val="1"/>
          <w:color w:val="000000"/>
          <w:sz w:val="24"/>
        </w:rPr>
        <w:t>И</w:t>
      </w:r>
      <w:r>
        <w:rPr>
          <w:rFonts w:ascii="XO Thames" w:hAnsi="XO Thames"/>
          <w:color w:val="000000"/>
          <w:sz w:val="24"/>
        </w:rPr>
        <w:t>ммунодефицита </w:t>
      </w:r>
      <w:r>
        <w:rPr>
          <w:rFonts w:ascii="XO Thames" w:hAnsi="XO Thames"/>
          <w:b w:val="1"/>
          <w:color w:val="000000"/>
          <w:sz w:val="24"/>
        </w:rPr>
        <w:t>Ч</w:t>
      </w:r>
      <w:r>
        <w:rPr>
          <w:rFonts w:ascii="XO Thames" w:hAnsi="XO Thames"/>
          <w:color w:val="000000"/>
          <w:sz w:val="24"/>
        </w:rPr>
        <w:t>еловека)</w:t>
      </w:r>
    </w:p>
    <w:p w14:paraId="0A000000">
      <w:pPr>
        <w:pStyle w:val="Style_1"/>
        <w:spacing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СИНДРОМ</w:t>
      </w:r>
      <w:r>
        <w:rPr>
          <w:rFonts w:ascii="XO Thames" w:hAnsi="XO Thames"/>
          <w:color w:val="000000"/>
          <w:sz w:val="24"/>
        </w:rPr>
        <w:t xml:space="preserve"> – признак определенного заболевания.</w:t>
      </w:r>
    </w:p>
    <w:p w14:paraId="0B000000">
      <w:pPr>
        <w:pStyle w:val="Style_1"/>
        <w:spacing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ПРИОБРЕТЕННОГО</w:t>
      </w:r>
      <w:r>
        <w:rPr>
          <w:rFonts w:ascii="XO Thames" w:hAnsi="XO Thames"/>
          <w:color w:val="000000"/>
          <w:sz w:val="24"/>
        </w:rPr>
        <w:t xml:space="preserve"> – н</w:t>
      </w:r>
      <w:r>
        <w:rPr>
          <w:rFonts w:ascii="XO Thames" w:hAnsi="XO Thames"/>
          <w:color w:val="000000"/>
          <w:sz w:val="24"/>
        </w:rPr>
        <w:t>е</w:t>
      </w:r>
      <w:r>
        <w:rPr>
          <w:rFonts w:ascii="XO Thames" w:hAnsi="XO Thames"/>
          <w:color w:val="000000"/>
          <w:sz w:val="24"/>
        </w:rPr>
        <w:t xml:space="preserve"> является врожденным, а приобретается в результате заражения ВИЧ-инфекцией. </w:t>
      </w:r>
    </w:p>
    <w:p w14:paraId="0C000000">
      <w:pPr>
        <w:pStyle w:val="Style_2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0D000000">
      <w:pPr>
        <w:pStyle w:val="Style_2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2. Каким образом происходит инфицирование людей этим вирусом?</w:t>
      </w:r>
    </w:p>
    <w:p w14:paraId="0E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0F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ВИЧ передается следующими путями:</w:t>
      </w:r>
    </w:p>
    <w:p w14:paraId="10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Незащищенный половой контакт</w:t>
      </w:r>
    </w:p>
    <w:p w14:paraId="11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При попадании вируса в кровь в случаях:</w:t>
      </w:r>
    </w:p>
    <w:p w14:paraId="12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- использования нестерильного инструментария при оказании медицинских и косметологических услуг;</w:t>
      </w:r>
    </w:p>
    <w:p w14:paraId="13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- переливания зараженной донорской крови и ее компонентов;</w:t>
      </w:r>
    </w:p>
    <w:p w14:paraId="14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- при внутривенном употреблении наркотиков.</w:t>
      </w:r>
    </w:p>
    <w:p w14:paraId="15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От ВИЧ-инфицированной матери ребенку (во время беременности, родов, во время грудного вскармливания).</w:t>
      </w:r>
    </w:p>
    <w:p w14:paraId="16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В настоящее время применяется комплекс профилактических мер для беременных ВИЧ-инфицированных женщин, снижающий риск инфицирования будущего ребенка до 2% и менее.</w:t>
      </w:r>
    </w:p>
    <w:p w14:paraId="17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Биологические жидкости, в которых вирус содержится в максимальной концентрации (или концентрации, достаточной для заражения):</w:t>
      </w:r>
    </w:p>
    <w:p w14:paraId="18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Кровь</w:t>
      </w:r>
    </w:p>
    <w:p w14:paraId="19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Сперма</w:t>
      </w:r>
    </w:p>
    <w:p w14:paraId="1A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Вагинальный секрет</w:t>
      </w:r>
    </w:p>
    <w:p w14:paraId="1B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Грудное молоко</w:t>
      </w:r>
    </w:p>
    <w:p w14:paraId="1C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ВИЧ погибает в течение минуты в крови и других жидкостях организма, если они находятся вне тела человека.</w:t>
      </w:r>
    </w:p>
    <w:p w14:paraId="1D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ВИЧ не передается насекомыми (москитами, комарами, блохами, пчелами и осами). ВИЧ не передается при бытовых контактах (объятиях, рукопожатиях, совместном приеме пищи, посещения бассейна).</w:t>
      </w:r>
    </w:p>
    <w:p w14:paraId="1E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1F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 Кто подвержен наибольшему риску?</w:t>
      </w:r>
    </w:p>
    <w:p w14:paraId="20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21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наибольшей степени риску инфицирования подвержены: люди, употребляющие наркотические препараты, мужчины, практикующие сексуальные отношения с мужчинами, а также люди, имеющие незащищенные сексуальные контакты. </w:t>
      </w:r>
    </w:p>
    <w:p w14:paraId="22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23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24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4. В каких случаях рекомендуется сдать тест на ВИЧ-инфекцию?</w:t>
      </w:r>
    </w:p>
    <w:p w14:paraId="25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26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ВИЧ-инфекция относится к группе медленных вирусных инфекций с многолетним малосимптомным течением.</w:t>
      </w:r>
    </w:p>
    <w:p w14:paraId="27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Тест на ВИЧ рекомендуется сдать при наличии комплекса симптомов:</w:t>
      </w:r>
    </w:p>
    <w:p w14:paraId="28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длительное повышение температуры тела неясного происхождения;</w:t>
      </w:r>
    </w:p>
    <w:p w14:paraId="29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увеличение лимфатических узлов при отсутствии воспалительных заболеваний, в особенности если симптомы не исчезают на протяжении нескольких недель;</w:t>
      </w:r>
    </w:p>
    <w:p w14:paraId="2A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непрекращающаяся диарея на протяжении нескольких недель;</w:t>
      </w:r>
    </w:p>
    <w:p w14:paraId="2B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затяжные и рецидивирующие гнойно-бактериальные, паразитарные и грибковые заболевания;</w:t>
      </w:r>
    </w:p>
    <w:p w14:paraId="2C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герпетические высыпания обширной либо нетипичной локализации;</w:t>
      </w:r>
    </w:p>
    <w:p w14:paraId="2D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резкое снижение массы тела;</w:t>
      </w:r>
    </w:p>
    <w:p w14:paraId="2E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затяжные и рецидивирующие пневмонии или пневмонии, не поддающиеся обычной терапии;</w:t>
      </w:r>
    </w:p>
    <w:p w14:paraId="2F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хронические воспалительные и инфекционные заболевания репродуктивной системы;</w:t>
      </w:r>
    </w:p>
    <w:p w14:paraId="30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легочный и внелегочный туберкулез.</w:t>
      </w:r>
    </w:p>
    <w:p w14:paraId="31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А также в случаях:</w:t>
      </w:r>
    </w:p>
    <w:p w14:paraId="32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подготовки к операции;</w:t>
      </w:r>
    </w:p>
    <w:p w14:paraId="33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частых случайных половых контактов;</w:t>
      </w:r>
    </w:p>
    <w:p w14:paraId="34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· при планировании беременности и во время беременности.</w:t>
      </w:r>
    </w:p>
    <w:p w14:paraId="35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36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5. Как проходит тестирование на ВИЧ?</w:t>
      </w:r>
    </w:p>
    <w:p w14:paraId="37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</w:p>
    <w:p w14:paraId="38000000">
      <w:pPr>
        <w:pStyle w:val="Style_2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Процедура обследования на ВИЧ-инфекцию состоит из нескольких этапов: дотестовой консультации врача, сдачи небольшого количества крови из вены, лабораторного анализа крови, послетестовой консультации врача, на которой разъясняется значение результатов теста.</w:t>
      </w:r>
    </w:p>
    <w:p w14:paraId="39000000">
      <w:pPr>
        <w:pStyle w:val="Style_2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При наличии положительного результата теста осуществляется повторное обследование. Все ВИЧ-инфицированные граждане Российской Федерации, нуждающиеся в лечении, получают его бесплатно.</w:t>
      </w:r>
    </w:p>
    <w:p w14:paraId="3A000000">
      <w:pPr>
        <w:pStyle w:val="Style_2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Стоит учесть, что существует период "серонегативного окна" (время между заражением ВИЧ и возможностью его выявления, который обычно составляет около 3-х месяцев).</w:t>
      </w:r>
    </w:p>
    <w:p w14:paraId="3B000000">
      <w:pPr>
        <w:pStyle w:val="Style_2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Сдать анализ на ВИЧ можно во всех поликлиниках и больницах на всей территории Российской Федерации, а также в </w:t>
      </w:r>
      <w:r>
        <w:rPr>
          <w:rFonts w:ascii="XO Thames" w:hAnsi="XO Thames"/>
          <w:color w:val="000000"/>
          <w:sz w:val="24"/>
        </w:rPr>
        <w:fldChar w:fldCharType="begin"/>
      </w:r>
      <w:r>
        <w:rPr>
          <w:rFonts w:ascii="XO Thames" w:hAnsi="XO Thames"/>
          <w:color w:val="000000"/>
          <w:sz w:val="24"/>
        </w:rPr>
        <w:instrText>HYPERLINK "http://rospotrebnadzor.ru/cabinet/СПИД центры_по ФО.doc"</w:instrText>
      </w:r>
      <w:r>
        <w:rPr>
          <w:rFonts w:ascii="XO Thames" w:hAnsi="XO Thames"/>
          <w:color w:val="000000"/>
          <w:sz w:val="24"/>
        </w:rPr>
        <w:fldChar w:fldCharType="separate"/>
      </w:r>
      <w:r>
        <w:rPr>
          <w:rFonts w:ascii="XO Thames" w:hAnsi="XO Thames"/>
          <w:color w:val="000000"/>
          <w:sz w:val="24"/>
        </w:rPr>
        <w:t>Центрах по профилактике и борьбе со СПИД</w:t>
      </w:r>
      <w:r>
        <w:rPr>
          <w:rFonts w:ascii="XO Thames" w:hAnsi="XO Thames"/>
          <w:color w:val="000000"/>
          <w:sz w:val="24"/>
        </w:rPr>
        <w:fldChar w:fldCharType="end"/>
      </w:r>
      <w:r>
        <w:rPr>
          <w:rFonts w:ascii="XO Thames" w:hAnsi="XO Thames"/>
          <w:b w:val="0"/>
          <w:color w:val="000000"/>
          <w:sz w:val="24"/>
        </w:rPr>
        <w:t>.</w:t>
      </w:r>
    </w:p>
    <w:p w14:paraId="3C000000">
      <w:pPr>
        <w:pStyle w:val="Style_2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Знание ВИЧ-статуса позволит вам своевременно позаботиться о своем здоровье.</w:t>
      </w:r>
    </w:p>
    <w:p w14:paraId="3D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Помните, единственный надежный способ определить ВИЧ-статус человека — это прохождение теста на ВИЧ!</w:t>
      </w:r>
    </w:p>
    <w:p w14:paraId="3E000000">
      <w:pPr>
        <w:pStyle w:val="Style_1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360" w:lineRule="auto"/>
      <w:ind/>
      <w:jc w:val="both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4" w:type="paragraph">
    <w:name w:val="Заголовок 3 Знак"/>
    <w:basedOn w:val="Style_5"/>
    <w:link w:val="Style_4_ch"/>
    <w:rPr>
      <w:rFonts w:ascii="Times New Roman" w:hAnsi="Times New Roman"/>
      <w:b w:val="1"/>
      <w:sz w:val="27"/>
    </w:rPr>
  </w:style>
  <w:style w:styleId="Style_4_ch" w:type="character">
    <w:name w:val="Заголовок 3 Знак"/>
    <w:basedOn w:val="Style_5_ch"/>
    <w:link w:val="Style_4"/>
    <w:rPr>
      <w:rFonts w:ascii="Times New Roman" w:hAnsi="Times New Roman"/>
      <w:b w:val="1"/>
      <w:sz w:val="27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aption"/>
    <w:basedOn w:val="Style_1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1_ch"/>
    <w:link w:val="Style_7"/>
    <w:rPr>
      <w:i w:val="1"/>
      <w:sz w:val="24"/>
    </w:rPr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heading 3"/>
    <w:basedOn w:val="Style_1"/>
    <w:link w:val="Style_2_ch"/>
    <w:uiPriority w:val="9"/>
    <w:qFormat/>
    <w:pPr>
      <w:spacing w:afterAutospacing="on" w:beforeAutospacing="on" w:line="240" w:lineRule="auto"/>
      <w:ind/>
      <w:jc w:val="left"/>
      <w:outlineLvl w:val="2"/>
    </w:pPr>
    <w:rPr>
      <w:rFonts w:ascii="Times New Roman" w:hAnsi="Times New Roman"/>
      <w:b w:val="1"/>
      <w:sz w:val="27"/>
    </w:rPr>
  </w:style>
  <w:style w:styleId="Style_2_ch" w:type="character">
    <w:name w:val="heading 3"/>
    <w:basedOn w:val="Style_1_ch"/>
    <w:link w:val="Style_2"/>
    <w:rPr>
      <w:rFonts w:ascii="Times New Roman" w:hAnsi="Times New Roman"/>
      <w:b w:val="1"/>
      <w:sz w:val="27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Указатель"/>
    <w:basedOn w:val="Style_1"/>
    <w:link w:val="Style_16_ch"/>
  </w:style>
  <w:style w:styleId="Style_16_ch" w:type="character">
    <w:name w:val="Указатель"/>
    <w:basedOn w:val="Style_1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3" w:type="paragraph">
    <w:name w:val="Body Text"/>
    <w:basedOn w:val="Style_1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1_ch"/>
    <w:link w:val="Style_13"/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Интернет-ссылка"/>
    <w:basedOn w:val="Style_5"/>
    <w:link w:val="Style_23_ch"/>
    <w:rPr>
      <w:color w:val="0000FF"/>
      <w:u w:val="single"/>
    </w:rPr>
  </w:style>
  <w:style w:styleId="Style_23_ch" w:type="character">
    <w:name w:val="Интернет-ссылка"/>
    <w:basedOn w:val="Style_5_ch"/>
    <w:link w:val="Style_23"/>
    <w:rPr>
      <w:color w:val="0000FF"/>
      <w:u w:val="single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Заголовок"/>
    <w:basedOn w:val="Style_1"/>
    <w:next w:val="Style_13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1_ch"/>
    <w:link w:val="Style_29"/>
    <w:rPr>
      <w:rFonts w:ascii="Liberation Sans" w:hAnsi="Liberation Sans"/>
      <w:sz w:val="28"/>
    </w:rPr>
  </w:style>
  <w:style w:styleId="Style_3" w:type="paragraph">
    <w:name w:val="Normal (Web)"/>
    <w:basedOn w:val="Style_1"/>
    <w:link w:val="Style_3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3_ch" w:type="character">
    <w:name w:val="Normal (Web)"/>
    <w:basedOn w:val="Style_1_ch"/>
    <w:link w:val="Style_3"/>
    <w:rPr>
      <w:rFonts w:ascii="Times New Roman" w:hAnsi="Times New Roman"/>
      <w:sz w:val="24"/>
    </w:rPr>
  </w:style>
  <w:style w:default="1" w:styleId="Style_3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2024-05-16T11:26:14Z</dcterms:modified>
</cp:coreProperties>
</file>